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25CC" w14:textId="2B2D858A" w:rsidR="001F1556" w:rsidRPr="00ED297E" w:rsidRDefault="00ED297E" w:rsidP="00ED297E">
      <w:pPr>
        <w:jc w:val="center"/>
        <w:rPr>
          <w:b/>
          <w:bCs/>
          <w:sz w:val="32"/>
          <w:szCs w:val="32"/>
        </w:rPr>
      </w:pPr>
      <w:r w:rsidRPr="00ED297E">
        <w:rPr>
          <w:b/>
          <w:bCs/>
          <w:sz w:val="32"/>
          <w:szCs w:val="32"/>
        </w:rPr>
        <w:t>DR. STEVEN B. GOLDMAN</w:t>
      </w:r>
    </w:p>
    <w:p w14:paraId="45AD5F05" w14:textId="27232772" w:rsidR="00ED297E" w:rsidRPr="00DE54E3" w:rsidRDefault="00ED297E">
      <w:pPr>
        <w:rPr>
          <w:sz w:val="24"/>
          <w:szCs w:val="24"/>
        </w:rPr>
      </w:pPr>
    </w:p>
    <w:p w14:paraId="61A52814" w14:textId="77777777" w:rsidR="00ED297E" w:rsidRPr="00DE54E3" w:rsidRDefault="00ED297E">
      <w:pPr>
        <w:rPr>
          <w:sz w:val="24"/>
          <w:szCs w:val="24"/>
        </w:rPr>
      </w:pPr>
    </w:p>
    <w:p w14:paraId="3AC9E228" w14:textId="2012056D" w:rsidR="00777CAF" w:rsidRDefault="00ED297E" w:rsidP="00ED297E">
      <w:pPr>
        <w:autoSpaceDE w:val="0"/>
        <w:autoSpaceDN w:val="0"/>
        <w:adjustRightInd w:val="0"/>
        <w:rPr>
          <w:sz w:val="24"/>
          <w:szCs w:val="24"/>
        </w:rPr>
      </w:pPr>
      <w:r w:rsidRPr="00DE54E3">
        <w:rPr>
          <w:sz w:val="24"/>
          <w:szCs w:val="24"/>
        </w:rPr>
        <w:t>DR. STEVEN B. GOLDMAN is an internationally recognized expert and consultant in Business Resiliency, Crisis Management, Crisis Leadership, Crisis Communications</w:t>
      </w:r>
      <w:r w:rsidR="005F0584">
        <w:rPr>
          <w:sz w:val="24"/>
          <w:szCs w:val="24"/>
        </w:rPr>
        <w:t>, and Cyber Event Response</w:t>
      </w:r>
      <w:r w:rsidRPr="00DE54E3">
        <w:rPr>
          <w:sz w:val="24"/>
          <w:szCs w:val="24"/>
        </w:rPr>
        <w:t xml:space="preserve">. </w:t>
      </w:r>
      <w:r w:rsidR="0030607A">
        <w:rPr>
          <w:sz w:val="24"/>
          <w:szCs w:val="24"/>
        </w:rPr>
        <w:t xml:space="preserve">As MIT Faculty, </w:t>
      </w:r>
      <w:r w:rsidRPr="00DE54E3">
        <w:rPr>
          <w:sz w:val="24"/>
          <w:szCs w:val="24"/>
        </w:rPr>
        <w:t xml:space="preserve">Dr. Goldman is Director of </w:t>
      </w:r>
      <w:r w:rsidR="0030607A">
        <w:rPr>
          <w:sz w:val="24"/>
          <w:szCs w:val="24"/>
        </w:rPr>
        <w:t>MIT’s</w:t>
      </w:r>
      <w:r w:rsidRPr="00DE54E3">
        <w:rPr>
          <w:sz w:val="24"/>
          <w:szCs w:val="24"/>
        </w:rPr>
        <w:t xml:space="preserve"> “</w:t>
      </w:r>
      <w:r w:rsidRPr="00255807">
        <w:rPr>
          <w:i/>
          <w:iCs/>
          <w:sz w:val="24"/>
          <w:szCs w:val="24"/>
        </w:rPr>
        <w:t>Crisis Management &amp; Business Resiliency</w:t>
      </w:r>
      <w:r w:rsidRPr="00DE54E3">
        <w:rPr>
          <w:sz w:val="24"/>
          <w:szCs w:val="24"/>
        </w:rPr>
        <w:t>” and "</w:t>
      </w:r>
      <w:r w:rsidRPr="00255807">
        <w:rPr>
          <w:i/>
          <w:iCs/>
          <w:sz w:val="24"/>
          <w:szCs w:val="24"/>
        </w:rPr>
        <w:t>Advanced Business Resiliency</w:t>
      </w:r>
      <w:r w:rsidRPr="00DE54E3">
        <w:rPr>
          <w:sz w:val="24"/>
          <w:szCs w:val="24"/>
        </w:rPr>
        <w:t xml:space="preserve">" Professional Education courses. </w:t>
      </w:r>
      <w:r w:rsidR="005F0584">
        <w:rPr>
          <w:sz w:val="24"/>
          <w:szCs w:val="24"/>
        </w:rPr>
        <w:t xml:space="preserve">Dr. </w:t>
      </w:r>
      <w:r w:rsidRPr="00DE54E3">
        <w:rPr>
          <w:sz w:val="24"/>
          <w:szCs w:val="24"/>
        </w:rPr>
        <w:t xml:space="preserve">Steve has over 35 years’ experience in the various aspects of these disciplines, including program management, plan development, training, exercises, and response strategies. </w:t>
      </w:r>
    </w:p>
    <w:p w14:paraId="76D75D09" w14:textId="77777777" w:rsidR="00777CAF" w:rsidRDefault="00777CAF" w:rsidP="00ED297E">
      <w:pPr>
        <w:autoSpaceDE w:val="0"/>
        <w:autoSpaceDN w:val="0"/>
        <w:adjustRightInd w:val="0"/>
        <w:rPr>
          <w:sz w:val="24"/>
          <w:szCs w:val="24"/>
        </w:rPr>
      </w:pPr>
    </w:p>
    <w:p w14:paraId="106B4C29" w14:textId="5B14D478" w:rsidR="00777CAF" w:rsidRDefault="00ED297E" w:rsidP="00ED297E">
      <w:pPr>
        <w:autoSpaceDE w:val="0"/>
        <w:autoSpaceDN w:val="0"/>
        <w:adjustRightInd w:val="0"/>
        <w:rPr>
          <w:sz w:val="24"/>
          <w:szCs w:val="24"/>
        </w:rPr>
      </w:pPr>
      <w:r w:rsidRPr="00DE54E3">
        <w:rPr>
          <w:sz w:val="24"/>
          <w:szCs w:val="24"/>
        </w:rPr>
        <w:t>His background is comprehensive yet unique in that he has been a professional nuclear engineer, corporate spokesperson, manager of media relations, business continuity planner, crisis responder, consultant, and a Fortune 500 Company’s Global Business Continuity Program Manager. Steve has written or improved many corporate and government agency business resiliency and crisis communications plans and procedures. He has</w:t>
      </w:r>
      <w:r w:rsidR="005F0584">
        <w:rPr>
          <w:sz w:val="24"/>
          <w:szCs w:val="24"/>
        </w:rPr>
        <w:t xml:space="preserve"> successfully</w:t>
      </w:r>
      <w:r w:rsidRPr="00DE54E3">
        <w:rPr>
          <w:sz w:val="24"/>
          <w:szCs w:val="24"/>
        </w:rPr>
        <w:t xml:space="preserve"> trained all levels of response staff, from CEO’s on down. His specialty is realistic drills and exercises for clients worldwide.</w:t>
      </w:r>
      <w:r w:rsidR="00255807">
        <w:rPr>
          <w:sz w:val="24"/>
          <w:szCs w:val="24"/>
        </w:rPr>
        <w:t xml:space="preserve"> Dr. </w:t>
      </w:r>
      <w:r w:rsidR="00255807" w:rsidRPr="00255807">
        <w:rPr>
          <w:sz w:val="24"/>
          <w:szCs w:val="24"/>
        </w:rPr>
        <w:t>Steve has published many articles and conducts several seminars annually on the various aspects of</w:t>
      </w:r>
      <w:r w:rsidR="00255807">
        <w:rPr>
          <w:sz w:val="24"/>
          <w:szCs w:val="24"/>
        </w:rPr>
        <w:t xml:space="preserve"> our profession.</w:t>
      </w:r>
    </w:p>
    <w:p w14:paraId="1050FC40" w14:textId="0DE9CD83" w:rsidR="00ED297E" w:rsidRPr="00DE54E3" w:rsidRDefault="00ED297E">
      <w:pPr>
        <w:rPr>
          <w:sz w:val="24"/>
          <w:szCs w:val="24"/>
        </w:rPr>
      </w:pPr>
    </w:p>
    <w:p w14:paraId="5BD231B5" w14:textId="77777777" w:rsidR="00ED297E" w:rsidRPr="00DE54E3" w:rsidRDefault="00ED297E">
      <w:pPr>
        <w:rPr>
          <w:sz w:val="24"/>
          <w:szCs w:val="24"/>
        </w:rPr>
      </w:pPr>
    </w:p>
    <w:sectPr w:rsidR="00ED297E" w:rsidRPr="00DE5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7E"/>
    <w:rsid w:val="00033980"/>
    <w:rsid w:val="001F1556"/>
    <w:rsid w:val="00255807"/>
    <w:rsid w:val="002B1532"/>
    <w:rsid w:val="00301C0B"/>
    <w:rsid w:val="0030607A"/>
    <w:rsid w:val="00380ABA"/>
    <w:rsid w:val="003B3C21"/>
    <w:rsid w:val="00467E7D"/>
    <w:rsid w:val="005F0584"/>
    <w:rsid w:val="00777CAF"/>
    <w:rsid w:val="00A956FC"/>
    <w:rsid w:val="00AA14A5"/>
    <w:rsid w:val="00C27CA9"/>
    <w:rsid w:val="00DC7588"/>
    <w:rsid w:val="00DE54E3"/>
    <w:rsid w:val="00ED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C9BE"/>
  <w15:chartTrackingRefBased/>
  <w15:docId w15:val="{C012C976-245C-4A04-9F6B-FE5E7BA4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Goldman</dc:creator>
  <cp:keywords/>
  <dc:description/>
  <cp:lastModifiedBy>Steven Goldman</cp:lastModifiedBy>
  <cp:revision>3</cp:revision>
  <dcterms:created xsi:type="dcterms:W3CDTF">2023-05-12T05:17:00Z</dcterms:created>
  <dcterms:modified xsi:type="dcterms:W3CDTF">2023-05-12T05:18:00Z</dcterms:modified>
</cp:coreProperties>
</file>